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A2" w:rsidRDefault="00D21DA2" w:rsidP="00D21DA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b/>
          <w:bCs/>
          <w:color w:val="1F497D" w:themeColor="text2"/>
          <w:sz w:val="44"/>
          <w:szCs w:val="27"/>
          <w:u w:val="single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1F497D" w:themeColor="text2"/>
          <w:sz w:val="44"/>
          <w:szCs w:val="27"/>
          <w:u w:val="single"/>
        </w:rPr>
        <w:t xml:space="preserve">Places to go this </w:t>
      </w:r>
      <w:proofErr w:type="gramStart"/>
      <w:r>
        <w:rPr>
          <w:rFonts w:ascii="Verdana" w:eastAsia="Times New Roman" w:hAnsi="Verdana" w:cs="Times New Roman"/>
          <w:b/>
          <w:bCs/>
          <w:color w:val="1F497D" w:themeColor="text2"/>
          <w:sz w:val="44"/>
          <w:szCs w:val="27"/>
          <w:u w:val="single"/>
        </w:rPr>
        <w:t>Summer</w:t>
      </w:r>
      <w:proofErr w:type="gramEnd"/>
      <w:r>
        <w:rPr>
          <w:rFonts w:ascii="Verdana" w:eastAsia="Times New Roman" w:hAnsi="Verdana" w:cs="Times New Roman"/>
          <w:b/>
          <w:bCs/>
          <w:color w:val="1F497D" w:themeColor="text2"/>
          <w:sz w:val="44"/>
          <w:szCs w:val="27"/>
          <w:u w:val="single"/>
        </w:rPr>
        <w:t>…</w:t>
      </w:r>
      <w:r w:rsidR="00863D9B" w:rsidRPr="00863D9B">
        <w:t xml:space="preserve"> </w:t>
      </w:r>
      <w:r w:rsidR="00863D9B">
        <w:rPr>
          <w:noProof/>
        </w:rPr>
        <w:drawing>
          <wp:inline distT="0" distB="0" distL="0" distR="0">
            <wp:extent cx="2686050" cy="1208723"/>
            <wp:effectExtent l="0" t="0" r="0" b="0"/>
            <wp:docPr id="1" name="Picture 1" descr="Village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llage H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20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DA2" w:rsidRPr="00D21DA2" w:rsidRDefault="00D21DA2" w:rsidP="00D21DA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b/>
          <w:bCs/>
          <w:color w:val="1F497D" w:themeColor="text2"/>
          <w:sz w:val="44"/>
          <w:szCs w:val="27"/>
          <w:u w:val="single"/>
        </w:rPr>
      </w:pPr>
      <w:r w:rsidRPr="00D21DA2">
        <w:rPr>
          <w:rFonts w:ascii="Verdana" w:eastAsia="Times New Roman" w:hAnsi="Verdana" w:cs="Times New Roman"/>
          <w:b/>
          <w:bCs/>
          <w:color w:val="1F497D" w:themeColor="text2"/>
          <w:sz w:val="44"/>
          <w:szCs w:val="27"/>
          <w:u w:val="single"/>
        </w:rPr>
        <w:t>HEMPSTEAD</w:t>
      </w:r>
      <w:proofErr w:type="gramStart"/>
      <w:r w:rsidRPr="00D21DA2">
        <w:rPr>
          <w:rFonts w:ascii="Verdana" w:eastAsia="Times New Roman" w:hAnsi="Verdana" w:cs="Times New Roman"/>
          <w:b/>
          <w:bCs/>
          <w:color w:val="1F497D" w:themeColor="text2"/>
          <w:sz w:val="44"/>
          <w:szCs w:val="27"/>
          <w:u w:val="single"/>
        </w:rPr>
        <w:t>,NY</w:t>
      </w:r>
      <w:proofErr w:type="gramEnd"/>
    </w:p>
    <w:p w:rsidR="00D21DA2" w:rsidRDefault="00D21DA2" w:rsidP="00D21DA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b/>
          <w:bCs/>
          <w:color w:val="FF0000"/>
          <w:sz w:val="44"/>
          <w:szCs w:val="27"/>
          <w:u w:val="single"/>
        </w:rPr>
      </w:pPr>
      <w:r w:rsidRPr="00370613">
        <w:rPr>
          <w:rFonts w:ascii="Verdana" w:eastAsia="Times New Roman" w:hAnsi="Verdana" w:cs="Times New Roman"/>
          <w:b/>
          <w:bCs/>
          <w:color w:val="FF0000"/>
          <w:sz w:val="44"/>
          <w:szCs w:val="27"/>
          <w:u w:val="single"/>
        </w:rPr>
        <w:t>Parks and Recreation</w:t>
      </w:r>
    </w:p>
    <w:p w:rsidR="00496F47" w:rsidRPr="00370613" w:rsidRDefault="00760C9D" w:rsidP="00D21DA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b/>
          <w:bCs/>
          <w:color w:val="FF0000"/>
          <w:sz w:val="44"/>
          <w:szCs w:val="27"/>
          <w:u w:val="single"/>
        </w:rPr>
      </w:pPr>
      <w:hyperlink r:id="rId7" w:history="1">
        <w:r w:rsidR="00496F47">
          <w:rPr>
            <w:rStyle w:val="Hyperlink"/>
          </w:rPr>
          <w:t>http://www.villageofhempstead.org/directory.asp?submit=Y</w:t>
        </w:r>
      </w:hyperlink>
    </w:p>
    <w:p w:rsidR="00D21DA2" w:rsidRPr="00D21DA2" w:rsidRDefault="00D21DA2" w:rsidP="00D21D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21DA2">
        <w:rPr>
          <w:rFonts w:ascii="Verdana" w:eastAsia="Times New Roman" w:hAnsi="Verdana" w:cs="Times New Roman"/>
          <w:b/>
          <w:bCs/>
          <w:color w:val="172A55"/>
          <w:sz w:val="18"/>
          <w:szCs w:val="18"/>
        </w:rPr>
        <w:t>Brierley</w:t>
      </w:r>
      <w:proofErr w:type="spellEnd"/>
      <w:r w:rsidRPr="00D21DA2">
        <w:rPr>
          <w:rFonts w:ascii="Verdana" w:eastAsia="Times New Roman" w:hAnsi="Verdana" w:cs="Times New Roman"/>
          <w:b/>
          <w:bCs/>
          <w:color w:val="172A55"/>
          <w:sz w:val="18"/>
          <w:szCs w:val="18"/>
        </w:rPr>
        <w:t xml:space="preserve"> Park Community Center</w:t>
      </w:r>
      <w:r w:rsidRPr="00D21DA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t>Clinton and Dartmouth Streets</w:t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D21DA2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Phone:</w:t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t>  489-3400</w:t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br/>
        <w:t>Athletic fields, basketball courts, children's play area, weight lifting</w:t>
      </w:r>
    </w:p>
    <w:p w:rsidR="00D21DA2" w:rsidRPr="00D21DA2" w:rsidRDefault="00D21DA2" w:rsidP="00D21DA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21DA2" w:rsidRPr="00D21DA2" w:rsidRDefault="00D21DA2" w:rsidP="00D21D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1DA2">
        <w:rPr>
          <w:rFonts w:ascii="Verdana" w:eastAsia="Times New Roman" w:hAnsi="Verdana" w:cs="Times New Roman"/>
          <w:b/>
          <w:bCs/>
          <w:color w:val="172A55"/>
          <w:sz w:val="18"/>
          <w:szCs w:val="18"/>
        </w:rPr>
        <w:t>Harold Mason, Jr. Memorial Playground</w:t>
      </w:r>
      <w:r w:rsidRPr="00D21DA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t>Washington Street (at Jackson Street)</w:t>
      </w:r>
    </w:p>
    <w:p w:rsidR="00D21DA2" w:rsidRPr="00D21DA2" w:rsidRDefault="00D21DA2" w:rsidP="00D21DA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21DA2" w:rsidRPr="00D21DA2" w:rsidRDefault="00D21DA2" w:rsidP="00D21D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1DA2">
        <w:rPr>
          <w:rFonts w:ascii="Verdana" w:eastAsia="Times New Roman" w:hAnsi="Verdana" w:cs="Times New Roman"/>
          <w:b/>
          <w:bCs/>
          <w:color w:val="172A55"/>
          <w:sz w:val="18"/>
          <w:szCs w:val="18"/>
        </w:rPr>
        <w:t>Hempstead Recreation Department</w:t>
      </w:r>
      <w:r w:rsidRPr="00D21DA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t>335 Greenwich Street</w:t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D21DA2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George </w:t>
      </w:r>
      <w:proofErr w:type="spellStart"/>
      <w:r w:rsidRPr="00D21DA2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Sandas</w:t>
      </w:r>
      <w:proofErr w:type="spellEnd"/>
      <w:r w:rsidRPr="00D21DA2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Superintendent of Parks </w:t>
      </w:r>
      <w:r w:rsidRPr="00D21DA2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br/>
      </w:r>
      <w:r w:rsidRPr="00D21DA2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Phone:</w:t>
      </w:r>
      <w:r w:rsidRPr="00D21DA2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t>489-3400 x 247</w:t>
      </w:r>
    </w:p>
    <w:p w:rsidR="00D21DA2" w:rsidRPr="00D21DA2" w:rsidRDefault="00D21DA2" w:rsidP="00D21DA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21DA2" w:rsidRPr="00D21DA2" w:rsidRDefault="00D21DA2" w:rsidP="00D21D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1DA2">
        <w:rPr>
          <w:rFonts w:ascii="Verdana" w:eastAsia="Times New Roman" w:hAnsi="Verdana" w:cs="Times New Roman"/>
          <w:b/>
          <w:bCs/>
          <w:color w:val="172A55"/>
          <w:sz w:val="18"/>
          <w:szCs w:val="18"/>
        </w:rPr>
        <w:t>Kennedy Memorial Park</w:t>
      </w:r>
      <w:r w:rsidRPr="00D21DA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t>335 Greenwich Street</w:t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D21DA2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Phone:</w:t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t>  489-3400</w:t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br/>
        <w:t>Athletic fields, tennis courts, children's play area, indoor aerobics &amp; basketball facilities, pool, and arboretum walking path</w:t>
      </w:r>
    </w:p>
    <w:p w:rsidR="00D21DA2" w:rsidRPr="00D21DA2" w:rsidRDefault="00D21DA2" w:rsidP="00D21DA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21DA2" w:rsidRPr="00D21DA2" w:rsidRDefault="00D21DA2" w:rsidP="00D21D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1DA2">
        <w:rPr>
          <w:rFonts w:ascii="Verdana" w:eastAsia="Times New Roman" w:hAnsi="Verdana" w:cs="Times New Roman"/>
          <w:b/>
          <w:bCs/>
          <w:color w:val="172A55"/>
          <w:sz w:val="18"/>
          <w:szCs w:val="18"/>
        </w:rPr>
        <w:t>Lincoln Park</w:t>
      </w:r>
      <w:r w:rsidRPr="00D21DA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t>South Franklin Street and Graham Avenue</w:t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D21DA2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Phone:</w:t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t>  489-3400</w:t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br/>
        <w:t xml:space="preserve">Pool, children's play area, lighted basketball court, </w:t>
      </w:r>
      <w:proofErr w:type="spellStart"/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t>astro</w:t>
      </w:r>
      <w:proofErr w:type="spellEnd"/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t>-turf football/soccer field</w:t>
      </w:r>
    </w:p>
    <w:p w:rsidR="00D21DA2" w:rsidRPr="00D21DA2" w:rsidRDefault="00D21DA2" w:rsidP="00D21DA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21DA2" w:rsidRPr="00D21DA2" w:rsidRDefault="00D21DA2" w:rsidP="00D21D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21DA2">
        <w:rPr>
          <w:rFonts w:ascii="Verdana" w:eastAsia="Times New Roman" w:hAnsi="Verdana" w:cs="Times New Roman"/>
          <w:b/>
          <w:bCs/>
          <w:color w:val="172A55"/>
          <w:sz w:val="18"/>
          <w:szCs w:val="18"/>
        </w:rPr>
        <w:t>Mirschel</w:t>
      </w:r>
      <w:proofErr w:type="spellEnd"/>
      <w:r w:rsidRPr="00D21DA2">
        <w:rPr>
          <w:rFonts w:ascii="Verdana" w:eastAsia="Times New Roman" w:hAnsi="Verdana" w:cs="Times New Roman"/>
          <w:b/>
          <w:bCs/>
          <w:color w:val="172A55"/>
          <w:sz w:val="18"/>
          <w:szCs w:val="18"/>
        </w:rPr>
        <w:t xml:space="preserve"> Park</w:t>
      </w:r>
      <w:r w:rsidRPr="00D21DA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t>90 Atlantic Avenue</w:t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D21DA2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Phone:</w:t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t>  489-3400</w:t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br/>
        <w:t>Athletic field, children's play area, basketball courts</w:t>
      </w:r>
    </w:p>
    <w:p w:rsidR="00D21DA2" w:rsidRPr="00D21DA2" w:rsidRDefault="00D21DA2" w:rsidP="00D21DA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21DA2" w:rsidRPr="00863D9B" w:rsidRDefault="00D21DA2" w:rsidP="00D21D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1DA2">
        <w:rPr>
          <w:rFonts w:ascii="Verdana" w:eastAsia="Times New Roman" w:hAnsi="Verdana" w:cs="Times New Roman"/>
          <w:b/>
          <w:bCs/>
          <w:color w:val="172A55"/>
          <w:sz w:val="18"/>
          <w:szCs w:val="18"/>
        </w:rPr>
        <w:t>Town of Hempstead Department of Parks and Recreation</w:t>
      </w:r>
      <w:r w:rsidRPr="00D21DA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t>200 North Franklin Street, Second Floor</w:t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D21DA2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Joseph </w:t>
      </w:r>
      <w:proofErr w:type="spellStart"/>
      <w:r w:rsidRPr="00D21DA2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Bentivegna</w:t>
      </w:r>
      <w:proofErr w:type="spellEnd"/>
      <w:r w:rsidRPr="00D21DA2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Commissioner </w:t>
      </w:r>
      <w:r w:rsidRPr="00D21DA2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br/>
      </w:r>
      <w:r w:rsidRPr="00D21DA2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Phone:</w:t>
      </w:r>
      <w:r w:rsidRPr="00D21DA2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t>292-9000</w:t>
      </w:r>
      <w:r w:rsidRPr="00D21DA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1DA2">
        <w:rPr>
          <w:rFonts w:ascii="Verdana" w:eastAsia="Times New Roman" w:hAnsi="Verdana" w:cs="Times New Roman"/>
          <w:color w:val="000000"/>
          <w:sz w:val="18"/>
          <w:szCs w:val="18"/>
        </w:rPr>
        <w:t>Administers facilities throughout the Township</w:t>
      </w:r>
    </w:p>
    <w:p w:rsidR="00701680" w:rsidRDefault="00863D9B" w:rsidP="0070168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b/>
          <w:bCs/>
          <w:color w:val="548DD4" w:themeColor="text2" w:themeTint="99"/>
          <w:sz w:val="44"/>
          <w:szCs w:val="27"/>
          <w:u w:val="single"/>
        </w:rPr>
      </w:pPr>
      <w:r w:rsidRPr="00701680">
        <w:rPr>
          <w:rFonts w:ascii="Verdana" w:eastAsia="Times New Roman" w:hAnsi="Verdana" w:cs="Times New Roman"/>
          <w:b/>
          <w:bCs/>
          <w:color w:val="FF0000"/>
          <w:sz w:val="44"/>
          <w:szCs w:val="27"/>
          <w:u w:val="single"/>
        </w:rPr>
        <w:lastRenderedPageBreak/>
        <w:t xml:space="preserve">Town of Hempstead </w:t>
      </w:r>
      <w:r w:rsidRPr="00701680">
        <w:rPr>
          <w:rFonts w:ascii="Verdana" w:eastAsia="Times New Roman" w:hAnsi="Verdana" w:cs="Times New Roman"/>
          <w:b/>
          <w:bCs/>
          <w:color w:val="548DD4" w:themeColor="text2" w:themeTint="99"/>
          <w:sz w:val="44"/>
          <w:szCs w:val="27"/>
          <w:u w:val="single"/>
        </w:rPr>
        <w:t>POOLS:</w:t>
      </w:r>
    </w:p>
    <w:p w:rsidR="00701680" w:rsidRPr="00701680" w:rsidRDefault="00701680" w:rsidP="0070168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4"/>
          <w:szCs w:val="27"/>
        </w:rPr>
      </w:pPr>
      <w:r w:rsidRPr="00701680">
        <w:rPr>
          <w:rFonts w:ascii="Verdana" w:eastAsia="Times New Roman" w:hAnsi="Verdana" w:cs="Times New Roman"/>
          <w:color w:val="000000"/>
          <w:sz w:val="24"/>
          <w:szCs w:val="27"/>
        </w:rPr>
        <w:t>E</w:t>
      </w:r>
      <w:r w:rsidR="00863D9B" w:rsidRPr="00701680">
        <w:rPr>
          <w:rFonts w:ascii="Verdana" w:eastAsia="Times New Roman" w:hAnsi="Verdana" w:cs="Times New Roman"/>
          <w:color w:val="000000"/>
          <w:sz w:val="24"/>
          <w:szCs w:val="27"/>
        </w:rPr>
        <w:t>ast Meadow, Elmont, Bellmore, Oceanside- Link has hours and rates</w:t>
      </w:r>
      <w:r w:rsidRPr="00701680">
        <w:rPr>
          <w:rFonts w:ascii="Verdana" w:eastAsia="Times New Roman" w:hAnsi="Verdana" w:cs="Times New Roman"/>
          <w:color w:val="000000"/>
          <w:sz w:val="24"/>
          <w:szCs w:val="27"/>
        </w:rPr>
        <w:t xml:space="preserve"> </w:t>
      </w:r>
    </w:p>
    <w:p w:rsidR="00701680" w:rsidRDefault="008F4266" w:rsidP="008F426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r w:rsidR="00CE0820">
        <w:rPr>
          <w:noProof/>
        </w:rPr>
        <w:drawing>
          <wp:inline distT="0" distB="0" distL="0" distR="0" wp14:anchorId="3451C585" wp14:editId="40133F15">
            <wp:extent cx="3942953" cy="1190625"/>
            <wp:effectExtent l="0" t="0" r="635" b="0"/>
            <wp:docPr id="2" name="Picture 2" descr="https://encrypted-tbn2.gstatic.com/images?q=tbn:ANd9GcTJTvQp5SlcHAt5ZV5GJjtFFbrIUQ-KDBDrhZJTp0om4zU_d6e9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TJTvQp5SlcHAt5ZV5GJjtFFbrIUQ-KDBDrhZJTp0om4zU_d6e9y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953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9B" w:rsidRPr="00D21DA2" w:rsidRDefault="00760C9D" w:rsidP="0070168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" w:history="1">
        <w:r w:rsidR="00863D9B">
          <w:rPr>
            <w:rStyle w:val="Hyperlink"/>
          </w:rPr>
          <w:t>http://www.toh.li/facilities/beaches-and-pools/outdoor-pools</w:t>
        </w:r>
      </w:hyperlink>
    </w:p>
    <w:p w:rsidR="00863D9B" w:rsidRDefault="00863D9B" w:rsidP="00863D9B">
      <w:pPr>
        <w:spacing w:line="240" w:lineRule="auto"/>
        <w:contextualSpacing/>
      </w:pPr>
      <w:r>
        <w:tab/>
      </w:r>
    </w:p>
    <w:p w:rsidR="00CE0820" w:rsidRDefault="00CE0820" w:rsidP="00863D9B">
      <w:pPr>
        <w:spacing w:line="240" w:lineRule="auto"/>
        <w:contextualSpacing/>
        <w:rPr>
          <w:rFonts w:ascii="Verdana" w:eastAsia="Times New Roman" w:hAnsi="Verdana" w:cs="Times New Roman"/>
          <w:b/>
          <w:bCs/>
          <w:color w:val="FF0000"/>
          <w:sz w:val="44"/>
          <w:szCs w:val="27"/>
          <w:u w:val="single"/>
        </w:rPr>
      </w:pPr>
    </w:p>
    <w:p w:rsidR="00D21DA2" w:rsidRDefault="00863D9B" w:rsidP="00863D9B">
      <w:pPr>
        <w:spacing w:line="240" w:lineRule="auto"/>
        <w:contextualSpacing/>
      </w:pPr>
      <w:r>
        <w:rPr>
          <w:rFonts w:ascii="Verdana" w:eastAsia="Times New Roman" w:hAnsi="Verdana" w:cs="Times New Roman"/>
          <w:b/>
          <w:bCs/>
          <w:color w:val="FF0000"/>
          <w:sz w:val="44"/>
          <w:szCs w:val="27"/>
          <w:u w:val="single"/>
        </w:rPr>
        <w:t xml:space="preserve">Town of Hempstead </w:t>
      </w:r>
      <w:r w:rsidRPr="00863D9B">
        <w:rPr>
          <w:rFonts w:ascii="Verdana" w:eastAsia="Times New Roman" w:hAnsi="Verdana" w:cs="Times New Roman"/>
          <w:b/>
          <w:bCs/>
          <w:color w:val="00B050"/>
          <w:sz w:val="44"/>
          <w:szCs w:val="27"/>
          <w:u w:val="single"/>
        </w:rPr>
        <w:t>PARKS:</w:t>
      </w:r>
    </w:p>
    <w:p w:rsidR="00CE0820" w:rsidRDefault="00701680" w:rsidP="00863D9B">
      <w:pPr>
        <w:spacing w:line="240" w:lineRule="auto"/>
        <w:contextualSpacing/>
        <w:rPr>
          <w:rFonts w:ascii="Verdana" w:hAnsi="Verdana"/>
          <w:sz w:val="24"/>
        </w:rPr>
      </w:pPr>
      <w:r w:rsidRPr="00701680">
        <w:rPr>
          <w:rFonts w:ascii="Verdana" w:hAnsi="Verdana"/>
          <w:sz w:val="24"/>
        </w:rPr>
        <w:t>This link shows all of the available parks to go visit, what it offers and where to find it.</w:t>
      </w:r>
      <w:r w:rsidR="00863D9B" w:rsidRPr="00701680">
        <w:rPr>
          <w:rFonts w:ascii="Verdana" w:hAnsi="Verdana"/>
          <w:sz w:val="24"/>
        </w:rPr>
        <w:t xml:space="preserve">        </w:t>
      </w:r>
    </w:p>
    <w:p w:rsidR="00701680" w:rsidRPr="00701680" w:rsidRDefault="008F4266" w:rsidP="008F4266">
      <w:pPr>
        <w:spacing w:line="240" w:lineRule="auto"/>
        <w:contextualSpacing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</w:t>
      </w:r>
      <w:r w:rsidR="00CE0820">
        <w:rPr>
          <w:noProof/>
        </w:rPr>
        <w:drawing>
          <wp:inline distT="0" distB="0" distL="0" distR="0" wp14:anchorId="24CCB370" wp14:editId="5C0C936C">
            <wp:extent cx="3044857" cy="1390650"/>
            <wp:effectExtent l="0" t="0" r="3175" b="0"/>
            <wp:docPr id="3" name="Picture 3" descr="https://encrypted-tbn1.gstatic.com/images?q=tbn:ANd9GcQo0LLfTFZy2zEccFmBUEHzZDofCJoQKRLWEn7EjAf7LCvbDMePkXP80_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Qo0LLfTFZy2zEccFmBUEHzZDofCJoQKRLWEn7EjAf7LCvbDMePkXP80_eJ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91" cy="139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9B" w:rsidRDefault="00701680" w:rsidP="00863D9B">
      <w:pPr>
        <w:spacing w:line="240" w:lineRule="auto"/>
        <w:contextualSpacing/>
      </w:pPr>
      <w:r>
        <w:t xml:space="preserve">                        </w:t>
      </w:r>
      <w:hyperlink r:id="rId11" w:history="1">
        <w:r w:rsidR="00863D9B">
          <w:rPr>
            <w:rStyle w:val="Hyperlink"/>
          </w:rPr>
          <w:t>http://www.toh.li/facilities/parks</w:t>
        </w:r>
      </w:hyperlink>
    </w:p>
    <w:p w:rsidR="00863D9B" w:rsidRPr="00CE0820" w:rsidRDefault="00863D9B" w:rsidP="00863D9B">
      <w:pPr>
        <w:contextualSpacing/>
        <w:rPr>
          <w:u w:val="single"/>
        </w:rPr>
      </w:pPr>
    </w:p>
    <w:p w:rsidR="00863D9B" w:rsidRPr="00CE0820" w:rsidRDefault="00863D9B" w:rsidP="00863D9B">
      <w:pPr>
        <w:pStyle w:val="ListParagraph"/>
        <w:numPr>
          <w:ilvl w:val="0"/>
          <w:numId w:val="2"/>
        </w:numPr>
        <w:rPr>
          <w:rFonts w:ascii="Verdana" w:hAnsi="Verdana"/>
          <w:sz w:val="24"/>
        </w:rPr>
      </w:pPr>
      <w:r w:rsidRPr="00CE0820">
        <w:rPr>
          <w:rFonts w:ascii="Verdana" w:hAnsi="Verdana"/>
          <w:b/>
          <w:color w:val="00B050"/>
          <w:sz w:val="24"/>
          <w:u w:val="single"/>
        </w:rPr>
        <w:t>Smith Street Park</w:t>
      </w:r>
      <w:r w:rsidRPr="00CE0820">
        <w:rPr>
          <w:rFonts w:ascii="Verdana" w:hAnsi="Verdana"/>
          <w:b/>
          <w:color w:val="00B050"/>
          <w:sz w:val="24"/>
        </w:rPr>
        <w:t xml:space="preserve"> </w:t>
      </w:r>
      <w:r w:rsidRPr="00CE0820">
        <w:rPr>
          <w:rFonts w:ascii="Verdana" w:hAnsi="Verdana"/>
          <w:sz w:val="24"/>
        </w:rPr>
        <w:t>– Uniondale= 483-2770</w:t>
      </w:r>
    </w:p>
    <w:p w:rsidR="00863D9B" w:rsidRPr="00CE0820" w:rsidRDefault="00863D9B" w:rsidP="00863D9B">
      <w:pPr>
        <w:ind w:left="720"/>
        <w:contextualSpacing/>
        <w:rPr>
          <w:rFonts w:ascii="Verdana" w:hAnsi="Verdana"/>
          <w:sz w:val="24"/>
        </w:rPr>
      </w:pPr>
      <w:r w:rsidRPr="00CE0820">
        <w:rPr>
          <w:rFonts w:ascii="Verdana" w:eastAsia="Times New Roman" w:hAnsi="Verdana" w:cs="Arial"/>
          <w:color w:val="333333"/>
          <w:szCs w:val="20"/>
        </w:rPr>
        <w:t>Offers…</w:t>
      </w:r>
      <w:proofErr w:type="gramStart"/>
      <w:r w:rsidRPr="00CE0820">
        <w:rPr>
          <w:rFonts w:ascii="Verdana" w:eastAsia="Times New Roman" w:hAnsi="Verdana" w:cs="Arial"/>
          <w:color w:val="333333"/>
          <w:szCs w:val="20"/>
        </w:rPr>
        <w:t>.</w:t>
      </w:r>
      <w:r w:rsidRPr="00863D9B">
        <w:rPr>
          <w:rFonts w:ascii="Verdana" w:eastAsia="Times New Roman" w:hAnsi="Verdana" w:cs="Arial"/>
          <w:color w:val="333333"/>
          <w:szCs w:val="20"/>
        </w:rPr>
        <w:t>Basketball</w:t>
      </w:r>
      <w:proofErr w:type="gramEnd"/>
      <w:r w:rsidRPr="00863D9B">
        <w:rPr>
          <w:rFonts w:ascii="Verdana" w:eastAsia="Times New Roman" w:hAnsi="Verdana" w:cs="Arial"/>
          <w:color w:val="333333"/>
          <w:szCs w:val="20"/>
        </w:rPr>
        <w:t xml:space="preserve">, Handball, Paddleball, Spray Pool, Baseball, Softball, Playground, Play </w:t>
      </w:r>
      <w:r w:rsidRPr="00CE0820">
        <w:rPr>
          <w:rFonts w:ascii="Verdana" w:eastAsia="Times New Roman" w:hAnsi="Verdana" w:cs="Arial"/>
          <w:color w:val="333333"/>
          <w:szCs w:val="20"/>
        </w:rPr>
        <w:t xml:space="preserve">  </w:t>
      </w:r>
      <w:r w:rsidRPr="00863D9B">
        <w:rPr>
          <w:rFonts w:ascii="Verdana" w:eastAsia="Times New Roman" w:hAnsi="Verdana" w:cs="Arial"/>
          <w:color w:val="333333"/>
          <w:szCs w:val="20"/>
        </w:rPr>
        <w:t xml:space="preserve">Equipment, </w:t>
      </w:r>
      <w:r w:rsidRPr="00CE0820">
        <w:rPr>
          <w:rFonts w:ascii="Verdana" w:eastAsia="Times New Roman" w:hAnsi="Verdana" w:cs="Arial"/>
          <w:color w:val="333333"/>
          <w:szCs w:val="20"/>
        </w:rPr>
        <w:t xml:space="preserve"> </w:t>
      </w:r>
      <w:r w:rsidRPr="00863D9B">
        <w:rPr>
          <w:rFonts w:ascii="Verdana" w:eastAsia="Times New Roman" w:hAnsi="Verdana" w:cs="Arial"/>
          <w:color w:val="333333"/>
          <w:szCs w:val="20"/>
        </w:rPr>
        <w:t>Sitting Area</w:t>
      </w:r>
    </w:p>
    <w:p w:rsidR="00863D9B" w:rsidRDefault="00863D9B" w:rsidP="00D21DA2"/>
    <w:p w:rsidR="00701680" w:rsidRDefault="00701680" w:rsidP="00701680">
      <w:pPr>
        <w:spacing w:line="240" w:lineRule="auto"/>
        <w:contextualSpacing/>
      </w:pPr>
      <w:r>
        <w:rPr>
          <w:rFonts w:ascii="Verdana" w:eastAsia="Times New Roman" w:hAnsi="Verdana" w:cs="Times New Roman"/>
          <w:b/>
          <w:bCs/>
          <w:color w:val="FF0000"/>
          <w:sz w:val="44"/>
          <w:szCs w:val="27"/>
          <w:u w:val="single"/>
        </w:rPr>
        <w:t xml:space="preserve">Town of Hempstead </w:t>
      </w:r>
      <w:r>
        <w:rPr>
          <w:rFonts w:ascii="Verdana" w:eastAsia="Times New Roman" w:hAnsi="Verdana" w:cs="Times New Roman"/>
          <w:b/>
          <w:bCs/>
          <w:color w:val="00B050"/>
          <w:sz w:val="44"/>
          <w:szCs w:val="27"/>
          <w:u w:val="single"/>
        </w:rPr>
        <w:t>ACTIVITIES</w:t>
      </w:r>
      <w:r w:rsidRPr="00863D9B">
        <w:rPr>
          <w:rFonts w:ascii="Verdana" w:eastAsia="Times New Roman" w:hAnsi="Verdana" w:cs="Times New Roman"/>
          <w:b/>
          <w:bCs/>
          <w:color w:val="00B050"/>
          <w:sz w:val="44"/>
          <w:szCs w:val="27"/>
          <w:u w:val="single"/>
        </w:rPr>
        <w:t>:</w:t>
      </w:r>
    </w:p>
    <w:p w:rsidR="00CE0820" w:rsidRDefault="00CE0820" w:rsidP="00CE0820">
      <w:pPr>
        <w:spacing w:line="240" w:lineRule="auto"/>
        <w:ind w:left="547"/>
        <w:contextualSpacing/>
        <w:rPr>
          <w:rFonts w:ascii="Verdana" w:hAnsi="Verdana"/>
        </w:rPr>
      </w:pPr>
    </w:p>
    <w:p w:rsidR="00CE0820" w:rsidRPr="00CE0820" w:rsidRDefault="00701680" w:rsidP="00CE0820">
      <w:pPr>
        <w:spacing w:line="240" w:lineRule="auto"/>
        <w:ind w:left="547"/>
        <w:contextualSpacing/>
        <w:rPr>
          <w:rFonts w:ascii="Verdana" w:hAnsi="Verdana"/>
        </w:rPr>
      </w:pPr>
      <w:r w:rsidRPr="00CE0820">
        <w:rPr>
          <w:rFonts w:ascii="Verdana" w:hAnsi="Verdana"/>
        </w:rPr>
        <w:t xml:space="preserve">This link shows all of the activities offered by the town of Hempstead.  </w:t>
      </w:r>
    </w:p>
    <w:p w:rsidR="00CE0820" w:rsidRPr="00CE0820" w:rsidRDefault="00CE0820" w:rsidP="00CE0820">
      <w:pPr>
        <w:spacing w:line="240" w:lineRule="auto"/>
        <w:ind w:left="547"/>
        <w:contextualSpacing/>
        <w:rPr>
          <w:rFonts w:ascii="Verdana" w:hAnsi="Verdana"/>
          <w:i/>
        </w:rPr>
      </w:pPr>
      <w:proofErr w:type="gramStart"/>
      <w:r w:rsidRPr="00CE0820">
        <w:rPr>
          <w:rFonts w:ascii="Verdana" w:hAnsi="Verdana"/>
          <w:i/>
        </w:rPr>
        <w:t>Aquatics,</w:t>
      </w:r>
      <w:r>
        <w:rPr>
          <w:rFonts w:ascii="Verdana" w:hAnsi="Verdana"/>
          <w:i/>
        </w:rPr>
        <w:t xml:space="preserve"> </w:t>
      </w:r>
      <w:r w:rsidRPr="00CE0820">
        <w:rPr>
          <w:rFonts w:ascii="Verdana" w:hAnsi="Verdana"/>
          <w:i/>
        </w:rPr>
        <w:t>Athletics, Physical Fitness, Triathlons, Children’s Activities, Cultural Events, etc.</w:t>
      </w:r>
      <w:proofErr w:type="gramEnd"/>
    </w:p>
    <w:p w:rsidR="00701680" w:rsidRDefault="00701680" w:rsidP="00701680">
      <w:pPr>
        <w:ind w:left="540"/>
      </w:pPr>
      <w:r>
        <w:t xml:space="preserve"> </w:t>
      </w:r>
      <w:hyperlink r:id="rId12" w:history="1">
        <w:r>
          <w:rPr>
            <w:rStyle w:val="Hyperlink"/>
          </w:rPr>
          <w:t>http://www.toh.li/activities/athletics</w:t>
        </w:r>
      </w:hyperlink>
    </w:p>
    <w:p w:rsidR="00EB483F" w:rsidRDefault="00EB483F"/>
    <w:p w:rsidR="007E46BE" w:rsidRDefault="007E46BE" w:rsidP="007E46BE"/>
    <w:p w:rsidR="007E46BE" w:rsidRPr="007E46BE" w:rsidRDefault="007E46BE" w:rsidP="007E46BE">
      <w:pPr>
        <w:spacing w:line="240" w:lineRule="auto"/>
        <w:contextualSpacing/>
        <w:jc w:val="center"/>
        <w:rPr>
          <w:rFonts w:ascii="Verdana" w:eastAsia="Times New Roman" w:hAnsi="Verdana" w:cs="Times New Roman"/>
          <w:b/>
          <w:bCs/>
          <w:color w:val="F79646" w:themeColor="accent6"/>
          <w:sz w:val="44"/>
          <w:szCs w:val="27"/>
          <w:u w:val="single"/>
        </w:rPr>
      </w:pPr>
      <w:r w:rsidRPr="007E46BE">
        <w:rPr>
          <w:rFonts w:ascii="Verdana" w:eastAsia="Times New Roman" w:hAnsi="Verdana" w:cs="Times New Roman"/>
          <w:b/>
          <w:bCs/>
          <w:color w:val="F79646" w:themeColor="accent6"/>
          <w:sz w:val="44"/>
          <w:szCs w:val="27"/>
          <w:u w:val="single"/>
        </w:rPr>
        <w:lastRenderedPageBreak/>
        <w:t>SUMMER DAY CAMP:</w:t>
      </w:r>
    </w:p>
    <w:p w:rsidR="007E46BE" w:rsidRDefault="007E46BE" w:rsidP="007E46BE">
      <w:pPr>
        <w:spacing w:line="240" w:lineRule="auto"/>
        <w:contextualSpacing/>
        <w:jc w:val="center"/>
        <w:rPr>
          <w:rFonts w:ascii="Verdana" w:eastAsia="Times New Roman" w:hAnsi="Verdana" w:cs="Times New Roman"/>
          <w:b/>
          <w:bCs/>
          <w:i/>
          <w:color w:val="F79646" w:themeColor="accent6"/>
          <w:sz w:val="44"/>
          <w:szCs w:val="27"/>
          <w:u w:val="single"/>
        </w:rPr>
      </w:pPr>
      <w:r w:rsidRPr="007E46BE">
        <w:rPr>
          <w:rFonts w:ascii="Verdana" w:eastAsia="Times New Roman" w:hAnsi="Verdana" w:cs="Times New Roman"/>
          <w:b/>
          <w:bCs/>
          <w:i/>
          <w:color w:val="F79646" w:themeColor="accent6"/>
          <w:sz w:val="44"/>
          <w:szCs w:val="27"/>
          <w:u w:val="single"/>
        </w:rPr>
        <w:t>Family &amp; Children’s</w:t>
      </w:r>
    </w:p>
    <w:p w:rsidR="007E46BE" w:rsidRPr="007E46BE" w:rsidRDefault="007E46BE" w:rsidP="007E46BE">
      <w:pPr>
        <w:spacing w:line="240" w:lineRule="auto"/>
        <w:contextualSpacing/>
        <w:jc w:val="center"/>
        <w:rPr>
          <w:i/>
          <w:color w:val="F79646" w:themeColor="accent6"/>
        </w:rPr>
      </w:pPr>
    </w:p>
    <w:p w:rsidR="007E46BE" w:rsidRPr="007E46BE" w:rsidRDefault="007E46BE">
      <w:pPr>
        <w:rPr>
          <w:rFonts w:ascii="Verdana" w:hAnsi="Verdana"/>
          <w:sz w:val="28"/>
        </w:rPr>
      </w:pPr>
    </w:p>
    <w:p w:rsidR="007E46BE" w:rsidRPr="00EB3C6C" w:rsidRDefault="007E46BE" w:rsidP="007E46BE">
      <w:pPr>
        <w:shd w:val="clear" w:color="auto" w:fill="E6E6E6"/>
        <w:spacing w:after="150" w:line="240" w:lineRule="auto"/>
        <w:rPr>
          <w:rFonts w:ascii="Verdana" w:eastAsia="Times New Roman" w:hAnsi="Verdana" w:cs="Arial"/>
          <w:b/>
          <w:color w:val="09347A"/>
          <w:szCs w:val="18"/>
        </w:rPr>
      </w:pPr>
      <w:r w:rsidRPr="007E46BE">
        <w:rPr>
          <w:rFonts w:ascii="Verdana" w:eastAsia="Times New Roman" w:hAnsi="Verdana" w:cs="Arial"/>
          <w:noProof/>
          <w:color w:val="09347A"/>
          <w:sz w:val="32"/>
          <w:szCs w:val="27"/>
        </w:rPr>
        <w:drawing>
          <wp:anchor distT="19050" distB="19050" distL="19050" distR="19050" simplePos="0" relativeHeight="251659264" behindDoc="0" locked="0" layoutInCell="1" allowOverlap="0" wp14:anchorId="71B9664E" wp14:editId="7096B4A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714500"/>
            <wp:effectExtent l="0" t="0" r="0" b="0"/>
            <wp:wrapSquare wrapText="bothSides"/>
            <wp:docPr id="4" name="Picture 4" descr="http://www.familyandchildrens.org/assets/userfiles/images/Photos/Bus_blue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milyandchildrens.org/assets/userfiles/images/Photos/Bus_blue_3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613">
        <w:rPr>
          <w:rFonts w:ascii="Verdana" w:eastAsia="Times New Roman" w:hAnsi="Verdana" w:cs="Arial"/>
          <w:color w:val="09347A"/>
          <w:szCs w:val="18"/>
        </w:rPr>
        <w:t xml:space="preserve">Family &amp; Children’s offers a warm and enriching summer camp experience to children 5 to 15 years of age. Our camp is located at our </w:t>
      </w:r>
      <w:proofErr w:type="spellStart"/>
      <w:r w:rsidRPr="00370613">
        <w:rPr>
          <w:rFonts w:ascii="Verdana" w:eastAsia="Times New Roman" w:hAnsi="Verdana" w:cs="Arial"/>
          <w:color w:val="09347A"/>
          <w:szCs w:val="18"/>
        </w:rPr>
        <w:t>Hagedorn</w:t>
      </w:r>
      <w:proofErr w:type="spellEnd"/>
      <w:r w:rsidRPr="00370613">
        <w:rPr>
          <w:rFonts w:ascii="Verdana" w:eastAsia="Times New Roman" w:hAnsi="Verdana" w:cs="Arial"/>
          <w:color w:val="09347A"/>
          <w:szCs w:val="18"/>
        </w:rPr>
        <w:t xml:space="preserve"> Family Resource Center in Hempstead and is open to families in neighboring communities.  </w:t>
      </w:r>
      <w:proofErr w:type="gramStart"/>
      <w:r w:rsidRPr="00370613">
        <w:rPr>
          <w:rFonts w:ascii="Verdana" w:eastAsia="Times New Roman" w:hAnsi="Verdana" w:cs="Arial"/>
          <w:color w:val="09347A"/>
          <w:szCs w:val="18"/>
        </w:rPr>
        <w:t>Summer of Promise activities are</w:t>
      </w:r>
      <w:proofErr w:type="gramEnd"/>
      <w:r w:rsidRPr="00370613">
        <w:rPr>
          <w:rFonts w:ascii="Verdana" w:eastAsia="Times New Roman" w:hAnsi="Verdana" w:cs="Arial"/>
          <w:color w:val="09347A"/>
          <w:szCs w:val="18"/>
        </w:rPr>
        <w:t xml:space="preserve"> offered in the areas of </w:t>
      </w:r>
      <w:r w:rsidRPr="00EB3C6C">
        <w:rPr>
          <w:rFonts w:ascii="Verdana" w:eastAsia="Times New Roman" w:hAnsi="Verdana" w:cs="Arial"/>
          <w:b/>
          <w:color w:val="09347A"/>
          <w:szCs w:val="18"/>
        </w:rPr>
        <w:t>literacy, art and science to reduce summer learning loss. Great trips and physical activities enhance the experience for youth.</w:t>
      </w:r>
    </w:p>
    <w:p w:rsidR="007E46BE" w:rsidRPr="00370613" w:rsidRDefault="007E46BE" w:rsidP="007E46BE">
      <w:pPr>
        <w:numPr>
          <w:ilvl w:val="0"/>
          <w:numId w:val="3"/>
        </w:numPr>
        <w:shd w:val="clear" w:color="auto" w:fill="E6E6E6"/>
        <w:spacing w:after="0" w:line="240" w:lineRule="auto"/>
        <w:ind w:left="600"/>
        <w:rPr>
          <w:rFonts w:ascii="Verdana" w:eastAsia="Times New Roman" w:hAnsi="Verdana" w:cs="Arial"/>
          <w:color w:val="09347A"/>
          <w:szCs w:val="18"/>
        </w:rPr>
      </w:pPr>
      <w:r w:rsidRPr="007E46BE">
        <w:rPr>
          <w:rFonts w:ascii="Verdana" w:eastAsia="Times New Roman" w:hAnsi="Verdana" w:cs="Arial"/>
          <w:b/>
          <w:bCs/>
          <w:color w:val="09347A"/>
          <w:szCs w:val="18"/>
        </w:rPr>
        <w:t>Contact: </w:t>
      </w:r>
      <w:r w:rsidRPr="00370613">
        <w:rPr>
          <w:rFonts w:ascii="Verdana" w:eastAsia="Times New Roman" w:hAnsi="Verdana" w:cs="Arial"/>
          <w:color w:val="09347A"/>
          <w:szCs w:val="18"/>
        </w:rPr>
        <w:t xml:space="preserve">Donna W. </w:t>
      </w:r>
      <w:proofErr w:type="spellStart"/>
      <w:r w:rsidRPr="00370613">
        <w:rPr>
          <w:rFonts w:ascii="Verdana" w:eastAsia="Times New Roman" w:hAnsi="Verdana" w:cs="Arial"/>
          <w:color w:val="09347A"/>
          <w:szCs w:val="18"/>
        </w:rPr>
        <w:t>Raphaël</w:t>
      </w:r>
      <w:proofErr w:type="spellEnd"/>
      <w:r w:rsidRPr="00370613">
        <w:rPr>
          <w:rFonts w:ascii="Verdana" w:eastAsia="Times New Roman" w:hAnsi="Verdana" w:cs="Arial"/>
          <w:color w:val="09347A"/>
          <w:szCs w:val="18"/>
        </w:rPr>
        <w:t>, MA 516-486-7690 x1 or Spanish x2 or</w:t>
      </w:r>
      <w:r w:rsidRPr="007E46BE">
        <w:rPr>
          <w:rFonts w:ascii="Verdana" w:eastAsia="Times New Roman" w:hAnsi="Verdana" w:cs="Arial"/>
          <w:color w:val="09347A"/>
          <w:szCs w:val="18"/>
        </w:rPr>
        <w:t> </w:t>
      </w:r>
      <w:hyperlink r:id="rId14" w:history="1">
        <w:r w:rsidRPr="007E46BE">
          <w:rPr>
            <w:rFonts w:ascii="Verdana" w:eastAsia="Times New Roman" w:hAnsi="Verdana" w:cs="Arial"/>
            <w:color w:val="4D85C5"/>
            <w:szCs w:val="18"/>
            <w:u w:val="single"/>
          </w:rPr>
          <w:t>DWRaphael@familyandchildrens.org</w:t>
        </w:r>
      </w:hyperlink>
      <w:r w:rsidRPr="00370613">
        <w:rPr>
          <w:rFonts w:ascii="Verdana" w:eastAsia="Times New Roman" w:hAnsi="Verdana" w:cs="Arial"/>
          <w:color w:val="09347A"/>
          <w:szCs w:val="18"/>
        </w:rPr>
        <w:t>  </w:t>
      </w:r>
    </w:p>
    <w:p w:rsidR="007E46BE" w:rsidRPr="00370613" w:rsidRDefault="00EB3C6C" w:rsidP="007E46B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9347A"/>
          <w:sz w:val="18"/>
          <w:szCs w:val="18"/>
        </w:rPr>
      </w:pPr>
      <w:r>
        <w:rPr>
          <w:rFonts w:ascii="Verdana" w:eastAsia="Times New Roman" w:hAnsi="Verdana" w:cs="Arial"/>
          <w:color w:val="09347A"/>
          <w:szCs w:val="18"/>
        </w:rPr>
        <w:t>***</w:t>
      </w:r>
      <w:r w:rsidR="007E46BE" w:rsidRPr="00370613">
        <w:rPr>
          <w:rFonts w:ascii="Verdana" w:eastAsia="Times New Roman" w:hAnsi="Verdana" w:cs="Arial"/>
          <w:color w:val="09347A"/>
          <w:szCs w:val="18"/>
        </w:rPr>
        <w:t>* No transportation provided, parents responsible for drop-off and pick-up</w:t>
      </w:r>
      <w:r w:rsidR="007E46BE" w:rsidRPr="00370613">
        <w:rPr>
          <w:rFonts w:ascii="Arial" w:eastAsia="Times New Roman" w:hAnsi="Arial" w:cs="Arial"/>
          <w:color w:val="09347A"/>
          <w:sz w:val="18"/>
          <w:szCs w:val="18"/>
        </w:rPr>
        <w:br/>
        <w:t> </w:t>
      </w:r>
    </w:p>
    <w:p w:rsidR="007E46BE" w:rsidRPr="00370613" w:rsidRDefault="007E46BE" w:rsidP="007E46BE">
      <w:pPr>
        <w:shd w:val="clear" w:color="auto" w:fill="E6E6E6"/>
        <w:spacing w:after="0" w:line="135" w:lineRule="atLeast"/>
        <w:rPr>
          <w:rFonts w:ascii="Arial" w:eastAsia="Times New Roman" w:hAnsi="Arial" w:cs="Arial"/>
          <w:color w:val="09347A"/>
          <w:sz w:val="18"/>
          <w:szCs w:val="18"/>
        </w:rPr>
      </w:pPr>
      <w:r w:rsidRPr="00370613">
        <w:rPr>
          <w:rFonts w:ascii="Arial" w:eastAsia="Times New Roman" w:hAnsi="Arial" w:cs="Arial"/>
          <w:color w:val="09347A"/>
          <w:sz w:val="18"/>
          <w:szCs w:val="18"/>
        </w:rPr>
        <w:t> </w:t>
      </w:r>
    </w:p>
    <w:p w:rsidR="007E46BE" w:rsidRPr="00EB3C6C" w:rsidRDefault="007E46BE" w:rsidP="007E46BE">
      <w:pPr>
        <w:rPr>
          <w:rFonts w:ascii="Verdana" w:hAnsi="Verdana"/>
        </w:rPr>
      </w:pPr>
      <w:r w:rsidRPr="00EB3C6C">
        <w:rPr>
          <w:rFonts w:ascii="Verdana" w:eastAsia="Times New Roman" w:hAnsi="Verdana" w:cs="Arial"/>
          <w:b/>
          <w:bCs/>
          <w:color w:val="09347A"/>
          <w:sz w:val="20"/>
          <w:szCs w:val="18"/>
        </w:rPr>
        <w:t xml:space="preserve">Donna W. </w:t>
      </w:r>
      <w:proofErr w:type="spellStart"/>
      <w:r w:rsidRPr="00EB3C6C">
        <w:rPr>
          <w:rFonts w:ascii="Verdana" w:eastAsia="Times New Roman" w:hAnsi="Verdana" w:cs="Arial"/>
          <w:b/>
          <w:bCs/>
          <w:color w:val="09347A"/>
          <w:sz w:val="20"/>
          <w:szCs w:val="18"/>
        </w:rPr>
        <w:t>Raphaël</w:t>
      </w:r>
      <w:proofErr w:type="spellEnd"/>
      <w:r w:rsidRPr="00EB3C6C">
        <w:rPr>
          <w:rFonts w:ascii="Verdana" w:eastAsia="Times New Roman" w:hAnsi="Verdana" w:cs="Arial"/>
          <w:b/>
          <w:bCs/>
          <w:color w:val="09347A"/>
          <w:sz w:val="20"/>
          <w:szCs w:val="18"/>
        </w:rPr>
        <w:t>, MA, Director of Youth Services &amp; Community Relations</w:t>
      </w:r>
      <w:r w:rsidRPr="00EB3C6C">
        <w:rPr>
          <w:rFonts w:ascii="Verdana" w:eastAsia="Times New Roman" w:hAnsi="Verdana" w:cs="Arial"/>
          <w:color w:val="09347A"/>
          <w:sz w:val="20"/>
          <w:szCs w:val="18"/>
        </w:rPr>
        <w:br/>
      </w:r>
      <w:r w:rsidRPr="00EB3C6C">
        <w:rPr>
          <w:rFonts w:ascii="Verdana" w:eastAsia="Times New Roman" w:hAnsi="Verdana" w:cs="Arial"/>
          <w:i/>
          <w:iCs/>
          <w:color w:val="09347A"/>
          <w:sz w:val="20"/>
          <w:szCs w:val="18"/>
        </w:rPr>
        <w:t>Phone: </w:t>
      </w:r>
      <w:r w:rsidRPr="00EB3C6C">
        <w:rPr>
          <w:rFonts w:ascii="Verdana" w:eastAsia="Times New Roman" w:hAnsi="Verdana" w:cs="Arial"/>
          <w:color w:val="09347A"/>
          <w:sz w:val="20"/>
          <w:szCs w:val="18"/>
        </w:rPr>
        <w:t>(516) 486-7690 x1 or Spanish x2 </w:t>
      </w:r>
      <w:r w:rsidRPr="00EB3C6C">
        <w:rPr>
          <w:rFonts w:ascii="Verdana" w:eastAsia="Times New Roman" w:hAnsi="Verdana" w:cs="Arial"/>
          <w:color w:val="09347A"/>
          <w:sz w:val="20"/>
          <w:szCs w:val="18"/>
        </w:rPr>
        <w:br/>
      </w:r>
      <w:r w:rsidRPr="00EB3C6C">
        <w:rPr>
          <w:rFonts w:ascii="Verdana" w:eastAsia="Times New Roman" w:hAnsi="Verdana" w:cs="Arial"/>
          <w:i/>
          <w:iCs/>
          <w:color w:val="09347A"/>
          <w:sz w:val="20"/>
          <w:szCs w:val="18"/>
        </w:rPr>
        <w:t>Email: </w:t>
      </w:r>
      <w:hyperlink r:id="rId15" w:history="1">
        <w:r w:rsidRPr="00EB3C6C">
          <w:rPr>
            <w:rFonts w:ascii="Verdana" w:eastAsia="Times New Roman" w:hAnsi="Verdana" w:cs="Arial"/>
            <w:color w:val="4D85C5"/>
            <w:sz w:val="20"/>
            <w:szCs w:val="18"/>
            <w:u w:val="single"/>
          </w:rPr>
          <w:t>DWRaphael@familyandchildrens.org</w:t>
        </w:r>
      </w:hyperlink>
      <w:r w:rsidRPr="00EB3C6C">
        <w:rPr>
          <w:rFonts w:ascii="Verdana" w:eastAsia="Times New Roman" w:hAnsi="Verdana" w:cs="Arial"/>
          <w:color w:val="09347A"/>
          <w:sz w:val="20"/>
          <w:szCs w:val="18"/>
        </w:rPr>
        <w:t> </w:t>
      </w:r>
      <w:r w:rsidRPr="00EB3C6C">
        <w:rPr>
          <w:rFonts w:ascii="Verdana" w:eastAsia="Times New Roman" w:hAnsi="Verdana" w:cs="Arial"/>
          <w:color w:val="09347A"/>
          <w:sz w:val="18"/>
          <w:szCs w:val="18"/>
        </w:rPr>
        <w:br/>
      </w:r>
    </w:p>
    <w:p w:rsidR="00EB3C6C" w:rsidRDefault="00EB3C6C" w:rsidP="00EB3C6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D2232A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F79646" w:themeColor="accent6"/>
          <w:sz w:val="44"/>
          <w:szCs w:val="27"/>
          <w:u w:val="single"/>
        </w:rPr>
        <w:t>ADDITIONAL SERVICES:</w:t>
      </w:r>
    </w:p>
    <w:p w:rsidR="009C0586" w:rsidRPr="00EB3C6C" w:rsidRDefault="009C0586" w:rsidP="00EB3C6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b/>
          <w:bCs/>
          <w:color w:val="D2232A"/>
          <w:sz w:val="27"/>
          <w:szCs w:val="27"/>
        </w:rPr>
        <w:t>Boys and Girls Club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EB3C6C">
        <w:rPr>
          <w:rFonts w:ascii="Verdana" w:eastAsia="Times New Roman" w:hAnsi="Verdana" w:cs="Times New Roman"/>
          <w:b/>
          <w:bCs/>
          <w:color w:val="41AD49"/>
          <w:sz w:val="21"/>
          <w:szCs w:val="21"/>
        </w:rPr>
        <w:t>Administrative Office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  <w:t>40 Washington Street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  <w:t>Hempstead, NY 11550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EB3C6C">
        <w:rPr>
          <w:rFonts w:ascii="Verdana" w:eastAsia="Times New Roman" w:hAnsi="Verdana" w:cs="Times New Roman"/>
          <w:b/>
          <w:bCs/>
          <w:color w:val="41AD49"/>
          <w:sz w:val="21"/>
          <w:szCs w:val="21"/>
        </w:rPr>
        <w:t>Executive Director: 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Wayne K. Redman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  <w:t>(516) 292-3447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EB3C6C">
        <w:rPr>
          <w:rFonts w:ascii="Verdana" w:eastAsia="Times New Roman" w:hAnsi="Verdana" w:cs="Times New Roman"/>
          <w:b/>
          <w:bCs/>
          <w:color w:val="41AD49"/>
          <w:sz w:val="21"/>
          <w:szCs w:val="21"/>
        </w:rPr>
        <w:t>Website: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hyperlink r:id="rId16" w:history="1">
        <w:r w:rsidRPr="00EB3C6C">
          <w:rPr>
            <w:rFonts w:ascii="Verdana" w:eastAsia="Times New Roman" w:hAnsi="Verdana" w:cs="Times New Roman"/>
            <w:color w:val="0000FF"/>
            <w:sz w:val="21"/>
            <w:szCs w:val="21"/>
            <w:u w:val="single"/>
          </w:rPr>
          <w:t>www.hbgclub.com</w:t>
        </w:r>
      </w:hyperlink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EB3C6C">
        <w:rPr>
          <w:rFonts w:ascii="Verdana" w:eastAsia="Times New Roman" w:hAnsi="Verdana" w:cs="Times New Roman"/>
          <w:b/>
          <w:bCs/>
          <w:color w:val="41AD49"/>
          <w:sz w:val="21"/>
          <w:szCs w:val="21"/>
        </w:rPr>
        <w:t>Ages: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 Youth</w:t>
      </w:r>
    </w:p>
    <w:p w:rsidR="009C0586" w:rsidRPr="00EB3C6C" w:rsidRDefault="009C0586" w:rsidP="009C05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b/>
          <w:bCs/>
          <w:color w:val="41AD49"/>
          <w:sz w:val="21"/>
          <w:szCs w:val="21"/>
        </w:rPr>
        <w:t>Service Locations include</w:t>
      </w:r>
      <w:proofErr w:type="gramStart"/>
      <w:r w:rsidRPr="00EB3C6C">
        <w:rPr>
          <w:rFonts w:ascii="Verdana" w:eastAsia="Times New Roman" w:hAnsi="Verdana" w:cs="Times New Roman"/>
          <w:b/>
          <w:bCs/>
          <w:color w:val="41AD49"/>
          <w:sz w:val="21"/>
          <w:szCs w:val="21"/>
        </w:rPr>
        <w:t>: 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                                           </w:t>
      </w:r>
      <w:proofErr w:type="gramEnd"/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EB3C6C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Methodist Teen Center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  <w:t>40 Washington Street, Hempstead, NY 11550. 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  <w:t>516-292-3520  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  <w:t>Hours 3:00pm-7:00pm Mon-Fri.</w:t>
      </w:r>
    </w:p>
    <w:p w:rsidR="009C0586" w:rsidRPr="00EB3C6C" w:rsidRDefault="009C0586" w:rsidP="009C05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gramStart"/>
      <w:r w:rsidRPr="00EB3C6C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lastRenderedPageBreak/>
        <w:t>Fulton Elementary School </w:t>
      </w:r>
      <w:r w:rsidRPr="00EB3C6C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br/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40 Fulton Street Hempstead, NY 11550.</w:t>
      </w:r>
      <w:proofErr w:type="gramEnd"/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  <w:t>516-292-111 Ext. 4200 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  <w:t>Hours 3:00pm-7:00 pm Mon-Fri.</w:t>
      </w:r>
    </w:p>
    <w:p w:rsidR="009C0586" w:rsidRPr="00EB3C6C" w:rsidRDefault="009C0586" w:rsidP="009C05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Franklin Elementary School </w:t>
      </w:r>
      <w:r w:rsidRPr="00EB3C6C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br/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 xml:space="preserve">335 South Franklin </w:t>
      </w:r>
      <w:proofErr w:type="gramStart"/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Street</w:t>
      </w:r>
      <w:proofErr w:type="gramEnd"/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, Hempstead, NY 11550.  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  <w:t>516-292-7111 Ext. 4127 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  <w:t>Hours 3:00pm-7:00pm Mon-Fri.</w:t>
      </w:r>
    </w:p>
    <w:p w:rsidR="007753A3" w:rsidRDefault="009C0586" w:rsidP="007753A3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Services Offered:</w:t>
      </w:r>
    </w:p>
    <w:p w:rsidR="007753A3" w:rsidRDefault="007753A3" w:rsidP="007753A3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-</w:t>
      </w:r>
      <w:r w:rsidR="009C0586" w:rsidRPr="007753A3">
        <w:rPr>
          <w:rFonts w:ascii="Verdana" w:eastAsia="Times New Roman" w:hAnsi="Verdana" w:cs="Times New Roman"/>
          <w:sz w:val="24"/>
          <w:szCs w:val="24"/>
        </w:rPr>
        <w:t xml:space="preserve">Sports Fitness Recreation  </w:t>
      </w:r>
    </w:p>
    <w:p w:rsidR="007753A3" w:rsidRDefault="007753A3" w:rsidP="007753A3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-</w:t>
      </w:r>
      <w:r w:rsidR="009C0586" w:rsidRPr="007753A3">
        <w:rPr>
          <w:rFonts w:ascii="Verdana" w:eastAsia="Times New Roman" w:hAnsi="Verdana" w:cs="Times New Roman"/>
          <w:sz w:val="24"/>
          <w:szCs w:val="24"/>
        </w:rPr>
        <w:t>Technology Instruction</w:t>
      </w:r>
    </w:p>
    <w:p w:rsidR="009C0586" w:rsidRPr="007753A3" w:rsidRDefault="007753A3" w:rsidP="007753A3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-</w:t>
      </w:r>
      <w:r w:rsidR="009C0586" w:rsidRPr="007753A3">
        <w:rPr>
          <w:rFonts w:ascii="Verdana" w:eastAsia="Times New Roman" w:hAnsi="Verdana" w:cs="Times New Roman"/>
          <w:sz w:val="24"/>
          <w:szCs w:val="24"/>
        </w:rPr>
        <w:t>Character and Leadership Development</w:t>
      </w:r>
    </w:p>
    <w:p w:rsidR="009C0586" w:rsidRDefault="009C0586" w:rsidP="009C05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0586" w:rsidRPr="00EB3C6C" w:rsidRDefault="009C0586" w:rsidP="00EB3C6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b/>
          <w:bCs/>
          <w:color w:val="D2232A"/>
          <w:sz w:val="44"/>
          <w:szCs w:val="27"/>
        </w:rPr>
        <w:t>Hempstead P.A.L.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  <w:t>295b South Franklin Street 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  <w:t>Hempstead, NY 11550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EB3C6C">
        <w:rPr>
          <w:rFonts w:ascii="Verdana" w:eastAsia="Times New Roman" w:hAnsi="Verdana" w:cs="Times New Roman"/>
          <w:b/>
          <w:bCs/>
          <w:color w:val="41AD49"/>
          <w:sz w:val="21"/>
          <w:szCs w:val="21"/>
        </w:rPr>
        <w:t>Director: 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Det. Jackie Jones-Ford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  <w:t>(516) 485-2180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EB3C6C">
        <w:rPr>
          <w:rFonts w:ascii="Verdana" w:eastAsia="Times New Roman" w:hAnsi="Verdana" w:cs="Times New Roman"/>
          <w:b/>
          <w:bCs/>
          <w:color w:val="41AD49"/>
          <w:sz w:val="21"/>
          <w:szCs w:val="21"/>
        </w:rPr>
        <w:t>Website: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hyperlink r:id="rId17" w:history="1">
        <w:r w:rsidRPr="00EB3C6C">
          <w:rPr>
            <w:rFonts w:ascii="Verdana" w:eastAsia="Times New Roman" w:hAnsi="Verdana" w:cs="Times New Roman"/>
            <w:color w:val="0000FF"/>
            <w:sz w:val="21"/>
            <w:szCs w:val="21"/>
            <w:u w:val="single"/>
          </w:rPr>
          <w:t>www.jackiehempsteadpal.com</w:t>
        </w:r>
      </w:hyperlink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  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EB3C6C">
        <w:rPr>
          <w:rFonts w:ascii="Verdana" w:eastAsia="Times New Roman" w:hAnsi="Verdana" w:cs="Times New Roman"/>
          <w:b/>
          <w:bCs/>
          <w:color w:val="41AD49"/>
          <w:sz w:val="21"/>
          <w:szCs w:val="21"/>
        </w:rPr>
        <w:t>Ages: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 5 to 18</w:t>
      </w:r>
    </w:p>
    <w:p w:rsidR="009C0586" w:rsidRPr="00EB3C6C" w:rsidRDefault="009C0586" w:rsidP="007753A3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b/>
          <w:bCs/>
          <w:color w:val="41AD49"/>
          <w:sz w:val="21"/>
          <w:szCs w:val="21"/>
        </w:rPr>
      </w:pPr>
      <w:r w:rsidRPr="00EB3C6C">
        <w:rPr>
          <w:rFonts w:ascii="Verdana" w:eastAsia="Times New Roman" w:hAnsi="Verdana" w:cs="Times New Roman"/>
          <w:b/>
          <w:bCs/>
          <w:color w:val="41AD49"/>
          <w:sz w:val="21"/>
          <w:szCs w:val="21"/>
        </w:rPr>
        <w:t>Programs Include:</w:t>
      </w:r>
    </w:p>
    <w:p w:rsidR="009C0586" w:rsidRPr="00EB3C6C" w:rsidRDefault="009C0586" w:rsidP="007753A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The P.A.L. currently offers to boys and girls for a small registration fee,</w:t>
      </w:r>
    </w:p>
    <w:p w:rsidR="009C0586" w:rsidRPr="00EB3C6C" w:rsidRDefault="009C0586" w:rsidP="007753A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b/>
          <w:color w:val="000000"/>
          <w:sz w:val="21"/>
          <w:szCs w:val="21"/>
        </w:rPr>
        <w:t>Dance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 xml:space="preserve"> (Tap, Jazz, Hip Hop, Modern, Ethnic, Point, Ballet) for ages 5 to 18, September to June</w:t>
      </w:r>
    </w:p>
    <w:p w:rsidR="009C0586" w:rsidRPr="00EB3C6C" w:rsidRDefault="009C0586" w:rsidP="007753A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b/>
          <w:color w:val="000000"/>
          <w:sz w:val="21"/>
          <w:szCs w:val="21"/>
        </w:rPr>
        <w:t>Kung Fu for ages 5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 xml:space="preserve"> and up, year round.</w:t>
      </w:r>
    </w:p>
    <w:p w:rsidR="009C0586" w:rsidRPr="00EB3C6C" w:rsidRDefault="009C0586" w:rsidP="007753A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Cheerleading ages 7 to 15, October to February.</w:t>
      </w:r>
    </w:p>
    <w:p w:rsidR="009C0586" w:rsidRPr="00EB3C6C" w:rsidRDefault="009C0586" w:rsidP="007753A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Golf ages 8 to 14, June to July.</w:t>
      </w:r>
    </w:p>
    <w:p w:rsidR="009C0586" w:rsidRPr="00EB3C6C" w:rsidRDefault="009C0586" w:rsidP="007753A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b/>
          <w:color w:val="000000"/>
          <w:sz w:val="21"/>
          <w:szCs w:val="21"/>
        </w:rPr>
        <w:t>Karate ages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 xml:space="preserve"> 5 to 18, year round.</w:t>
      </w:r>
    </w:p>
    <w:p w:rsidR="009C0586" w:rsidRPr="00EB3C6C" w:rsidRDefault="009C0586" w:rsidP="007753A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Junior and Biddy Basketball ages 7 to 12, October to February.</w:t>
      </w:r>
    </w:p>
    <w:p w:rsidR="009C0586" w:rsidRPr="00EB3C6C" w:rsidRDefault="009C0586" w:rsidP="007753A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Travel Basketball ages 7 to 12. December to August. </w:t>
      </w:r>
    </w:p>
    <w:p w:rsidR="009C0586" w:rsidRPr="00EB3C6C" w:rsidRDefault="009C0586" w:rsidP="007753A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Senior Basketball ages 13 to 16, April to June.</w:t>
      </w:r>
    </w:p>
    <w:p w:rsidR="009C0586" w:rsidRPr="00EB3C6C" w:rsidRDefault="009C0586" w:rsidP="007753A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Bowling ages 6 and up, year round.</w:t>
      </w:r>
    </w:p>
    <w:p w:rsidR="009C0586" w:rsidRPr="00EB3C6C" w:rsidRDefault="009C0586" w:rsidP="007753A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Track and Field ages 6 and up. Early April.</w:t>
      </w:r>
    </w:p>
    <w:p w:rsidR="009C0586" w:rsidRDefault="009C0586" w:rsidP="007753A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Travel League Track and Field ages 6 to 18, late July.</w:t>
      </w:r>
    </w:p>
    <w:p w:rsidR="00EB3C6C" w:rsidRPr="00EB3C6C" w:rsidRDefault="00EB3C6C" w:rsidP="00EB3C6C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9C0586" w:rsidRPr="00EB3C6C" w:rsidRDefault="009C0586" w:rsidP="00EB3C6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b/>
          <w:bCs/>
          <w:color w:val="D2232A"/>
          <w:sz w:val="27"/>
          <w:szCs w:val="27"/>
        </w:rPr>
        <w:t>Percy Jackson Memorial Youth Center, Inc. 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  <w:t>436 South Franklin Street 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  <w:t>Hempstead, NY 11550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EB3C6C">
        <w:rPr>
          <w:rFonts w:ascii="Verdana" w:eastAsia="Times New Roman" w:hAnsi="Verdana" w:cs="Times New Roman"/>
          <w:b/>
          <w:bCs/>
          <w:color w:val="41AD49"/>
          <w:sz w:val="21"/>
          <w:szCs w:val="21"/>
        </w:rPr>
        <w:t>Director: 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Andre Huff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  <w:t>(516) 486-3661 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EB3C6C">
        <w:rPr>
          <w:rFonts w:ascii="Verdana" w:eastAsia="Times New Roman" w:hAnsi="Verdana" w:cs="Times New Roman"/>
          <w:b/>
          <w:bCs/>
          <w:color w:val="41AD49"/>
          <w:sz w:val="21"/>
          <w:szCs w:val="21"/>
        </w:rPr>
        <w:t>Website: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  None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EB3C6C">
        <w:rPr>
          <w:rFonts w:ascii="Verdana" w:eastAsia="Times New Roman" w:hAnsi="Verdana" w:cs="Times New Roman"/>
          <w:b/>
          <w:bCs/>
          <w:color w:val="41AD49"/>
          <w:sz w:val="21"/>
          <w:szCs w:val="21"/>
        </w:rPr>
        <w:t>Ages: 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 Youth</w:t>
      </w:r>
    </w:p>
    <w:p w:rsidR="009C0586" w:rsidRPr="00EB3C6C" w:rsidRDefault="009C0586" w:rsidP="007753A3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b/>
          <w:bCs/>
          <w:color w:val="41AD49"/>
          <w:sz w:val="21"/>
          <w:szCs w:val="21"/>
        </w:rPr>
        <w:lastRenderedPageBreak/>
        <w:t>Programs Include:   </w:t>
      </w:r>
      <w:r w:rsidRPr="00EB3C6C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      </w:t>
      </w:r>
    </w:p>
    <w:p w:rsidR="009C0586" w:rsidRPr="00EB3C6C" w:rsidRDefault="009C0586" w:rsidP="007753A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Gym programs</w:t>
      </w:r>
    </w:p>
    <w:p w:rsidR="009C0586" w:rsidRPr="00EB3C6C" w:rsidRDefault="009C0586" w:rsidP="007753A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Arts and crafts programs</w:t>
      </w:r>
    </w:p>
    <w:p w:rsidR="009C0586" w:rsidRPr="00EB3C6C" w:rsidRDefault="009C0586" w:rsidP="007753A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Courses for college SAT and Civil Service examination preparation</w:t>
      </w:r>
    </w:p>
    <w:p w:rsidR="009C0586" w:rsidRPr="00EB3C6C" w:rsidRDefault="009C0586" w:rsidP="007753A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Job placement services</w:t>
      </w:r>
    </w:p>
    <w:p w:rsidR="009C0586" w:rsidRDefault="009C0586" w:rsidP="007753A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Health and hygiene courses </w:t>
      </w:r>
    </w:p>
    <w:p w:rsidR="00EB3C6C" w:rsidRPr="00EB3C6C" w:rsidRDefault="00EB3C6C" w:rsidP="00EB3C6C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9C0586" w:rsidRPr="00EB3C6C" w:rsidRDefault="009C0586" w:rsidP="00EB3C6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b/>
          <w:bCs/>
          <w:color w:val="D2232A"/>
          <w:sz w:val="27"/>
          <w:szCs w:val="27"/>
        </w:rPr>
        <w:t>Salvation Army Community Center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  <w:t>65 Atlantic Avenue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  <w:t>Hempstead, NY 11550 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EB3C6C">
        <w:rPr>
          <w:rFonts w:ascii="Verdana" w:eastAsia="Times New Roman" w:hAnsi="Verdana" w:cs="Times New Roman"/>
          <w:b/>
          <w:bCs/>
          <w:color w:val="41AD49"/>
          <w:sz w:val="21"/>
          <w:szCs w:val="21"/>
        </w:rPr>
        <w:t>Corps Commander: 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 xml:space="preserve"> Major and Mrs. Steven </w:t>
      </w:r>
      <w:proofErr w:type="spellStart"/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Ditmer</w:t>
      </w:r>
      <w:proofErr w:type="spellEnd"/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  <w:t>(516) 485-4900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EB3C6C">
        <w:rPr>
          <w:rFonts w:ascii="Verdana" w:eastAsia="Times New Roman" w:hAnsi="Verdana" w:cs="Times New Roman"/>
          <w:b/>
          <w:bCs/>
          <w:color w:val="41AD49"/>
          <w:sz w:val="21"/>
          <w:szCs w:val="21"/>
        </w:rPr>
        <w:t>Website: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 None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EB3C6C">
        <w:rPr>
          <w:rFonts w:ascii="Verdana" w:eastAsia="Times New Roman" w:hAnsi="Verdana" w:cs="Times New Roman"/>
          <w:b/>
          <w:bCs/>
          <w:color w:val="41AD49"/>
          <w:sz w:val="21"/>
          <w:szCs w:val="21"/>
        </w:rPr>
        <w:t>Ages:</w:t>
      </w: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 6 to 25</w:t>
      </w:r>
    </w:p>
    <w:p w:rsidR="009C0586" w:rsidRPr="00EB3C6C" w:rsidRDefault="009C0586" w:rsidP="007753A3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b/>
          <w:bCs/>
          <w:color w:val="41AD49"/>
          <w:sz w:val="21"/>
          <w:szCs w:val="21"/>
        </w:rPr>
        <w:t>Programs Include:</w:t>
      </w:r>
    </w:p>
    <w:p w:rsidR="009C0586" w:rsidRPr="00EB3C6C" w:rsidRDefault="009C0586" w:rsidP="007753A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Basketball, volleyball, table games</w:t>
      </w:r>
    </w:p>
    <w:p w:rsidR="009C0586" w:rsidRPr="00EB3C6C" w:rsidRDefault="009C0586" w:rsidP="007753A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Dance classes</w:t>
      </w:r>
    </w:p>
    <w:p w:rsidR="009C0586" w:rsidRPr="00EB3C6C" w:rsidRDefault="009C0586" w:rsidP="007753A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Computer instruction classes</w:t>
      </w:r>
    </w:p>
    <w:p w:rsidR="009C0586" w:rsidRPr="00EB3C6C" w:rsidRDefault="009C0586" w:rsidP="007753A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B3C6C">
        <w:rPr>
          <w:rFonts w:ascii="Verdana" w:eastAsia="Times New Roman" w:hAnsi="Verdana" w:cs="Times New Roman"/>
          <w:color w:val="000000"/>
          <w:sz w:val="21"/>
          <w:szCs w:val="21"/>
        </w:rPr>
        <w:t>Tutorial sessions</w:t>
      </w:r>
    </w:p>
    <w:sectPr w:rsidR="009C0586" w:rsidRPr="00EB3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16F2"/>
    <w:multiLevelType w:val="multilevel"/>
    <w:tmpl w:val="DE32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72601"/>
    <w:multiLevelType w:val="multilevel"/>
    <w:tmpl w:val="6876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82A89"/>
    <w:multiLevelType w:val="hybridMultilevel"/>
    <w:tmpl w:val="9C063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E5EA2"/>
    <w:multiLevelType w:val="hybridMultilevel"/>
    <w:tmpl w:val="62FA9E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703911F6"/>
    <w:multiLevelType w:val="hybridMultilevel"/>
    <w:tmpl w:val="284A0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04E93"/>
    <w:multiLevelType w:val="multilevel"/>
    <w:tmpl w:val="4FF6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290E6A"/>
    <w:multiLevelType w:val="multilevel"/>
    <w:tmpl w:val="7370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A2"/>
    <w:rsid w:val="00283883"/>
    <w:rsid w:val="0028499F"/>
    <w:rsid w:val="00303E0B"/>
    <w:rsid w:val="0036557E"/>
    <w:rsid w:val="003D6DC1"/>
    <w:rsid w:val="00400D78"/>
    <w:rsid w:val="00496F47"/>
    <w:rsid w:val="00611319"/>
    <w:rsid w:val="006A2A70"/>
    <w:rsid w:val="006D4558"/>
    <w:rsid w:val="00701680"/>
    <w:rsid w:val="00754289"/>
    <w:rsid w:val="00760C9D"/>
    <w:rsid w:val="007753A3"/>
    <w:rsid w:val="007E46BE"/>
    <w:rsid w:val="00850591"/>
    <w:rsid w:val="00863D9B"/>
    <w:rsid w:val="008F4266"/>
    <w:rsid w:val="009C0586"/>
    <w:rsid w:val="00A12BFE"/>
    <w:rsid w:val="00A53D6E"/>
    <w:rsid w:val="00CC6BD3"/>
    <w:rsid w:val="00CE0820"/>
    <w:rsid w:val="00D21DA2"/>
    <w:rsid w:val="00DE04E9"/>
    <w:rsid w:val="00EB3C6C"/>
    <w:rsid w:val="00EB483F"/>
    <w:rsid w:val="00EC4C99"/>
    <w:rsid w:val="00FA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D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D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3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D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D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3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oh.li/facilities/parks" TargetMode="External"/><Relationship Id="rId12" Type="http://schemas.openxmlformats.org/officeDocument/2006/relationships/hyperlink" Target="http://www.toh.li/activities/athletics" TargetMode="External"/><Relationship Id="rId13" Type="http://schemas.openxmlformats.org/officeDocument/2006/relationships/image" Target="media/image4.jpeg"/><Relationship Id="rId14" Type="http://schemas.openxmlformats.org/officeDocument/2006/relationships/hyperlink" Target="mailto:DWRaphael@familyandchildren.org" TargetMode="External"/><Relationship Id="rId15" Type="http://schemas.openxmlformats.org/officeDocument/2006/relationships/hyperlink" Target="mailto:DWRaphael@familyandchildren.org" TargetMode="External"/><Relationship Id="rId16" Type="http://schemas.openxmlformats.org/officeDocument/2006/relationships/hyperlink" Target="http://www.hbgclub.com/" TargetMode="External"/><Relationship Id="rId17" Type="http://schemas.openxmlformats.org/officeDocument/2006/relationships/hyperlink" Target="http://www.jackiehempsteadpal.com/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villageofhempstead.org/directory.asp?submit=Y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www.toh.li/facilities/beaches-and-pools/outdoor-pools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789</Words>
  <Characters>4501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Nassau Boces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Reilly Jean</dc:creator>
  <cp:lastModifiedBy>Alyssa Tortora</cp:lastModifiedBy>
  <cp:revision>2</cp:revision>
  <dcterms:created xsi:type="dcterms:W3CDTF">2020-06-17T18:23:00Z</dcterms:created>
  <dcterms:modified xsi:type="dcterms:W3CDTF">2020-06-17T18:23:00Z</dcterms:modified>
</cp:coreProperties>
</file>